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C" w:rsidRPr="00082839" w:rsidRDefault="008F6EFB" w:rsidP="006D3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05F00"/>
          <w:kern w:val="36"/>
          <w:sz w:val="5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E05F00"/>
          <w:kern w:val="36"/>
          <w:sz w:val="56"/>
          <w:szCs w:val="40"/>
          <w:lang w:eastAsia="ru-RU"/>
        </w:rPr>
        <w:t xml:space="preserve">    </w:t>
      </w:r>
      <w:proofErr w:type="spellStart"/>
      <w:r w:rsidR="006D39AC" w:rsidRPr="00082839">
        <w:rPr>
          <w:rFonts w:ascii="Times New Roman" w:eastAsia="Times New Roman" w:hAnsi="Times New Roman" w:cs="Times New Roman"/>
          <w:b/>
          <w:color w:val="E05F00"/>
          <w:kern w:val="36"/>
          <w:sz w:val="56"/>
          <w:szCs w:val="40"/>
          <w:lang w:eastAsia="ru-RU"/>
        </w:rPr>
        <w:t>Фитотерапия</w:t>
      </w:r>
      <w:proofErr w:type="spellEnd"/>
    </w:p>
    <w:p w:rsidR="006D39AC" w:rsidRDefault="00FA6AA8" w:rsidP="006D3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1733550" cy="1704975"/>
            <wp:effectExtent l="19050" t="0" r="0" b="0"/>
            <wp:wrapSquare wrapText="bothSides"/>
            <wp:docPr id="1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9AC"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известны растения, положительно влияющие на состояние зрения. Причем среди них есть и такие, которые имеют профилактическое воздействие, и такие, которые имеют лечебное воздействие. К первым из них относятся многие ягоды и плоды, широко нам всем известные.</w:t>
      </w:r>
    </w:p>
    <w:p w:rsidR="00FA6AA8" w:rsidRPr="006D39AC" w:rsidRDefault="00FA6AA8" w:rsidP="006D3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AC" w:rsidRPr="00FA6AA8" w:rsidRDefault="006D39AC" w:rsidP="00FA6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</w:pPr>
      <w:r w:rsidRPr="00FA6AA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  <w:t>Растения, улучшающие зрение</w:t>
      </w:r>
    </w:p>
    <w:tbl>
      <w:tblPr>
        <w:tblW w:w="69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3450"/>
        <w:gridCol w:w="3450"/>
      </w:tblGrid>
      <w:tr w:rsidR="006D39AC" w:rsidRPr="006D39AC" w:rsidTr="006D39AC">
        <w:trPr>
          <w:tblCellSpacing w:w="22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39AC" w:rsidRDefault="006D39AC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83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Ягоды в любом виде:</w:t>
            </w:r>
            <w:r w:rsidR="00FA6AA8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 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Черника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Земляника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Калина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Клюква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Голубика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Княженика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Морошка</w:t>
            </w:r>
          </w:p>
          <w:p w:rsidR="006D39AC" w:rsidRPr="006D39AC" w:rsidRDefault="006D39AC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39AC" w:rsidRPr="006D39AC" w:rsidRDefault="006D39AC" w:rsidP="00FA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83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Овощи в любом виде </w:t>
            </w:r>
            <w:r w:rsidRPr="0008283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br/>
              <w:t>(включая свежий сок):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Картофель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Капуста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Морковь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Помидор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Репа огородная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Лук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Черемша</w:t>
            </w:r>
          </w:p>
        </w:tc>
      </w:tr>
      <w:tr w:rsidR="006D39AC" w:rsidRPr="006D39AC" w:rsidTr="006D39A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39AC" w:rsidRDefault="006D39AC" w:rsidP="006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83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>Плоды в любом виде: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Рябина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Калина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Смородина черная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Облепиха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Шиповник</w:t>
            </w:r>
          </w:p>
          <w:p w:rsidR="006D39AC" w:rsidRPr="006D39AC" w:rsidRDefault="006D39AC" w:rsidP="006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Китайский лимонник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D39AC" w:rsidRDefault="006D39AC" w:rsidP="006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8283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t xml:space="preserve">Молодые побеги </w:t>
            </w:r>
            <w:r w:rsidRPr="00082839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ru-RU"/>
              </w:rPr>
              <w:br/>
              <w:t>(в салатах, супах):</w:t>
            </w:r>
            <w:r w:rsidRPr="0008283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br/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Крапива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Первоцвет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Одуванчик </w:t>
            </w:r>
            <w:r w:rsidRPr="006D39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Медуница</w:t>
            </w:r>
          </w:p>
          <w:p w:rsidR="006D39AC" w:rsidRPr="006D39AC" w:rsidRDefault="006D39AC" w:rsidP="006D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Щавель</w:t>
            </w:r>
          </w:p>
        </w:tc>
      </w:tr>
    </w:tbl>
    <w:p w:rsidR="006D39AC" w:rsidRPr="00FA6AA8" w:rsidRDefault="006D39AC" w:rsidP="006D39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</w:pPr>
      <w:r w:rsidRPr="00FA6AA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ru-RU"/>
        </w:rPr>
        <w:t>Настои из растений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Шиповник.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ст.л. сухих молотых плодов на 2 ст. кипятка, кипятить 10 мин., настаивать 2-3 часа; принимать по 1/4–1/2 ст. 3–4 раза в день.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Смородина черная.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3–5 г сухих листьев на 1 ст. кипятка, запаривать 10–20 мин, процедить; принимать по 1/2–1 ст. 2–3 раза в день как чай.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Земляника.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г сухого измельченного сырья (листья и плоды) на 1 ст. кипятка, кипятить 5–10 мин, настаивать 2 часа; принимать по 1 ст.л. 3 раза в день.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Одуванчик.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г. сухого измельченного сырья (корни и трава) на 1 ст. воды, кипятить 10 мин, настаивать 30 мин; принимать по 1 ст.л. 3 раза в день до еды.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Крапива.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г сухой измельченной травы на 1 </w:t>
      </w:r>
      <w:proofErr w:type="spellStart"/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Кипятка, запаривать 15–20 мин; принимать по 1 ст.л. 3 раза в день.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Спорыш (горец птичий).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г сухой измельченной травы на 1 ст. кипятка, запаривать 10–15 минут; принимать по 1 ст. л. 3–4 раза в день.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Аир болотный.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ст.л. сухого измельченного сырья на 1 ст. кипятка, кипятить 20–30 мин; принимать по 1 ст.л. 3 раза в день.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Пырей ползучий.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ст.л. сухих хорошо измельченных корневищ на 5 ст. воды, кипятить до уменьшения объема на 1/4; принимать по 1 ст.л. 4–5 раз в день.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Лимонник китайский.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Настойку лимонника (аптечный препарат) принимать по 20–30 капель 2 раза в первой половине дня.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Пустырник.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Настойку пустырника (аптечный препарат) принимать по 30–40 капель 2–3 раза в день, преимущественно во второй половине дня. Настой: 15 г сухой измельченной травы на 1 ст. кипятка, настаивать 30–40 мин; принимать по 1 ст.л. 2–3 раза во второй половине дня.</w:t>
      </w:r>
    </w:p>
    <w:p w:rsidR="006D39AC" w:rsidRPr="006D39AC" w:rsidRDefault="006D39AC" w:rsidP="006D3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3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Алоэ.</w:t>
      </w:r>
      <w:r w:rsidRPr="006D39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Сок</w:t>
      </w:r>
      <w:r w:rsidRPr="006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(аптечный препарат) принимать по 1 ч. л. 2–3 раза в день за 20–30 минут до еды. Свежий сок — также.</w:t>
      </w:r>
    </w:p>
    <w:p w:rsidR="00BF6DF3" w:rsidRDefault="00BF6DF3"/>
    <w:sectPr w:rsidR="00BF6DF3" w:rsidSect="006D3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9AC"/>
    <w:rsid w:val="000324EC"/>
    <w:rsid w:val="00082839"/>
    <w:rsid w:val="006D39AC"/>
    <w:rsid w:val="0084078F"/>
    <w:rsid w:val="008F6EFB"/>
    <w:rsid w:val="009626C0"/>
    <w:rsid w:val="00BF6DF3"/>
    <w:rsid w:val="00FA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F3"/>
  </w:style>
  <w:style w:type="paragraph" w:styleId="1">
    <w:name w:val="heading 1"/>
    <w:basedOn w:val="a"/>
    <w:link w:val="10"/>
    <w:uiPriority w:val="9"/>
    <w:qFormat/>
    <w:rsid w:val="006D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E05F00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6D3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9AC"/>
    <w:rPr>
      <w:rFonts w:ascii="Times New Roman" w:eastAsia="Times New Roman" w:hAnsi="Times New Roman" w:cs="Times New Roman"/>
      <w:color w:val="E05F00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9AC"/>
    <w:rPr>
      <w:b/>
      <w:bCs/>
    </w:rPr>
  </w:style>
  <w:style w:type="character" w:styleId="a5">
    <w:name w:val="Emphasis"/>
    <w:basedOn w:val="a0"/>
    <w:uiPriority w:val="20"/>
    <w:qFormat/>
    <w:rsid w:val="006D39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2013-11-11T09:03:00Z</dcterms:created>
  <dcterms:modified xsi:type="dcterms:W3CDTF">2013-11-12T10:18:00Z</dcterms:modified>
</cp:coreProperties>
</file>